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bookmarkStart w:colFirst="0" w:colLast="0" w:name="_sunouaidkxbe" w:id="0"/>
      <w:bookmarkEnd w:id="0"/>
      <w:r w:rsidDel="00000000" w:rsidR="00000000" w:rsidRPr="00000000">
        <w:rPr>
          <w:rtl w:val="0"/>
        </w:rPr>
        <w:t xml:space="preserve">Título del proyecto de tesis</w:t>
      </w:r>
    </w:p>
    <w:p w:rsidR="00000000" w:rsidDel="00000000" w:rsidP="00000000" w:rsidRDefault="00000000" w:rsidRPr="00000000" w14:paraId="00000003">
      <w:pPr>
        <w:pStyle w:val="Subtitle"/>
        <w:jc w:val="center"/>
        <w:rPr/>
      </w:pPr>
      <w:bookmarkStart w:colFirst="0" w:colLast="0" w:name="_6k965e6pux60" w:id="1"/>
      <w:bookmarkEnd w:id="1"/>
      <w:r w:rsidDel="00000000" w:rsidR="00000000" w:rsidRPr="00000000">
        <w:rPr>
          <w:rtl w:val="0"/>
        </w:rPr>
        <w:t xml:space="preserve">Protocolo de tesis doctoral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Nombre del(de la) estudiante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.. de noviembre de 2025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Layout w:type="fixed"/>
        <w:tblLook w:val="0600"/>
      </w:tblPr>
      <w:tblGrid>
        <w:gridCol w:w="1365"/>
        <w:gridCol w:w="7635"/>
        <w:tblGridChange w:id="0">
          <w:tblGrid>
            <w:gridCol w:w="1365"/>
            <w:gridCol w:w="7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87600" cy="670496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600" cy="6704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Director(es)(a)(as) de tesis:</w:t>
            </w:r>
            <w:r w:rsidDel="00000000" w:rsidR="00000000" w:rsidRPr="00000000">
              <w:rPr>
                <w:rtl w:val="0"/>
              </w:rPr>
              <w:t xml:space="preserve"> [si es el caso, incluir co-directores/as]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Orientación:</w:t>
            </w:r>
            <w:r w:rsidDel="00000000" w:rsidR="00000000" w:rsidRPr="00000000">
              <w:rPr>
                <w:rtl w:val="0"/>
              </w:rPr>
              <w:t xml:space="preserve"> [Estudios nucleares, Ciencias biológicas, Física o Matemáticas] [poner el logo correspondiente]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Línea de investigación: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Responda las siguientes preguntas sobre el proyecto de tesis: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¿Tiene impacto científico? ¿Cuál es el impacto científico?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¿Tiene impacto social? ¿Cuál es el impacto social?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¿Tiene aportaciones a la solución de problemas prioritarios? ¿Cuáles son?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¿Tiene estrategias para el acceso universal al conocimiento? ¿Cuáles son?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b w:val="1"/>
          <w:bCs w:val="1"/>
          <w:sz w:val="24"/>
          <w:szCs w:val="24"/>
        </w:rPr>
      </w:pPr>
      <w:bookmarkStart w:colFirst="0" w:colLast="0" w:name="_fr51hyadayam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14">
      <w:pPr>
        <w:pStyle w:val="Heading1"/>
        <w:ind w:left="0" w:firstLine="0"/>
        <w:rPr>
          <w:b w:val="1"/>
          <w:bCs w:val="1"/>
          <w:sz w:val="24"/>
          <w:szCs w:val="24"/>
        </w:rPr>
      </w:pPr>
      <w:bookmarkStart w:colFirst="0" w:colLast="0" w:name="_x63bo85txm4c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Antecedentes</w:t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4" w:w="11909" w:orient="portrait"/>
          <w:pgMar w:bottom="1440" w:top="1440" w:left="1440" w:right="1440" w:header="720.0000000000001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>
          <w:b w:val="1"/>
          <w:bCs w:val="1"/>
          <w:sz w:val="24"/>
          <w:szCs w:val="24"/>
        </w:rPr>
      </w:pPr>
      <w:bookmarkStart w:colFirst="0" w:colLast="0" w:name="_50zazdbid4nv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Hipótesis</w:t>
      </w:r>
    </w:p>
    <w:p w:rsidR="00000000" w:rsidDel="00000000" w:rsidP="00000000" w:rsidRDefault="00000000" w:rsidRPr="00000000" w14:paraId="00000018">
      <w:pPr>
        <w:rPr/>
        <w:sectPr>
          <w:type w:val="continuous"/>
          <w:pgSz w:h="16834" w:w="11909" w:orient="portrait"/>
          <w:pgMar w:bottom="1440" w:top="1440" w:left="1440" w:right="1440" w:header="720.0000000000001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>
          <w:b w:val="1"/>
          <w:bCs w:val="1"/>
          <w:sz w:val="24"/>
          <w:szCs w:val="24"/>
        </w:rPr>
      </w:pPr>
      <w:bookmarkStart w:colFirst="0" w:colLast="0" w:name="_vxkjvlvejjmi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Objetivo general y objetivos específicos o Metas</w:t>
      </w:r>
    </w:p>
    <w:p w:rsidR="00000000" w:rsidDel="00000000" w:rsidP="00000000" w:rsidRDefault="00000000" w:rsidRPr="00000000" w14:paraId="0000001B">
      <w:pPr>
        <w:rPr/>
        <w:sectPr>
          <w:type w:val="continuous"/>
          <w:pgSz w:h="16834" w:w="11909" w:orient="portrait"/>
          <w:pgMar w:bottom="1440" w:top="1440" w:left="1440" w:right="1440" w:header="720.0000000000001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30etttdpi3ol" w:id="6"/>
      <w:bookmarkEnd w:id="6"/>
      <w:r w:rsidDel="00000000" w:rsidR="00000000" w:rsidRPr="00000000">
        <w:rPr>
          <w:rtl w:val="0"/>
        </w:rPr>
        <w:t xml:space="preserve">4. Metodología</w:t>
      </w:r>
    </w:p>
    <w:p w:rsidR="00000000" w:rsidDel="00000000" w:rsidP="00000000" w:rsidRDefault="00000000" w:rsidRPr="00000000" w14:paraId="0000001E">
      <w:pPr>
        <w:rPr/>
        <w:sectPr>
          <w:type w:val="continuous"/>
          <w:pgSz w:h="16834" w:w="11909" w:orient="portrait"/>
          <w:pgMar w:bottom="1440" w:top="1440" w:left="1440" w:right="1440" w:header="720.0000000000001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rPr/>
      </w:pPr>
      <w:bookmarkStart w:colFirst="0" w:colLast="0" w:name="_wf6j5yh9tldh" w:id="7"/>
      <w:bookmarkEnd w:id="7"/>
      <w:r w:rsidDel="00000000" w:rsidR="00000000" w:rsidRPr="00000000">
        <w:rPr>
          <w:rtl w:val="0"/>
        </w:rPr>
        <w:t xml:space="preserve">5. Programa de actividades por periodos (no más de una cuartilla)</w:t>
      </w:r>
    </w:p>
    <w:p w:rsidR="00000000" w:rsidDel="00000000" w:rsidP="00000000" w:rsidRDefault="00000000" w:rsidRPr="00000000" w14:paraId="00000021">
      <w:pPr>
        <w:rPr/>
        <w:sectPr>
          <w:headerReference r:id="rId11" w:type="default"/>
          <w:footerReference r:id="rId12" w:type="default"/>
          <w:type w:val="continuous"/>
          <w:pgSz w:h="16834" w:w="11909" w:orient="portrait"/>
          <w:pgMar w:bottom="1440" w:top="1440" w:left="1440" w:right="1440" w:header="720.0000000000001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3480"/>
        <w:gridCol w:w="3645"/>
        <w:tblGridChange w:id="0">
          <w:tblGrid>
            <w:gridCol w:w="1875"/>
            <w:gridCol w:w="3480"/>
            <w:gridCol w:w="3645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3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widowControl w:val="0"/>
              <w:spacing w:after="120" w:before="12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bookmarkStart w:colFirst="0" w:colLast="0" w:name="_bfuakfsy65cc" w:id="8"/>
            <w:bookmarkEnd w:id="8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Cronograma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Periodo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rPr/>
      </w:pPr>
      <w:bookmarkStart w:colFirst="0" w:colLast="0" w:name="_56744csgkaxs" w:id="9"/>
      <w:bookmarkEnd w:id="9"/>
      <w:r w:rsidDel="00000000" w:rsidR="00000000" w:rsidRPr="00000000">
        <w:rPr>
          <w:rtl w:val="0"/>
        </w:rPr>
        <w:t xml:space="preserve">6. Resultados novedosos esperados</w:t>
      </w:r>
    </w:p>
    <w:p w:rsidR="00000000" w:rsidDel="00000000" w:rsidP="00000000" w:rsidRDefault="00000000" w:rsidRPr="00000000" w14:paraId="0000003C">
      <w:pPr>
        <w:rPr/>
        <w:sectPr>
          <w:type w:val="continuous"/>
          <w:pgSz w:h="16834" w:w="11909" w:orient="portrait"/>
          <w:pgMar w:bottom="1440" w:top="1440" w:left="1440" w:right="1440" w:header="720.0000000000001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rPr/>
      </w:pPr>
      <w:bookmarkStart w:colFirst="0" w:colLast="0" w:name="_km11u92o80pa" w:id="10"/>
      <w:bookmarkEnd w:id="10"/>
      <w:r w:rsidDel="00000000" w:rsidR="00000000" w:rsidRPr="00000000">
        <w:rPr>
          <w:rtl w:val="0"/>
        </w:rPr>
        <w:t xml:space="preserve">7. Bibliografía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rPr/>
      </w:pPr>
      <w:bookmarkStart w:colFirst="0" w:colLast="0" w:name="_y1g0dugsonr9" w:id="11"/>
      <w:bookmarkEnd w:id="11"/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….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Director(a) de tesis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 ….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a doctor(a)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Style w:val="Heading1"/>
        <w:rPr/>
      </w:pPr>
      <w:bookmarkStart w:colFirst="0" w:colLast="0" w:name="_q8o9mmyb3xgm" w:id="12"/>
      <w:bookmarkEnd w:id="12"/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.0000000000001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322425</wp:posOffset>
          </wp:positionH>
          <wp:positionV relativeFrom="page">
            <wp:posOffset>0</wp:posOffset>
          </wp:positionV>
          <wp:extent cx="6913359" cy="90218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13359" cy="9021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jc w:val="right"/>
      <w:rPr/>
    </w:pPr>
    <w:r w:rsidDel="00000000" w:rsidR="00000000" w:rsidRPr="00000000">
      <w:rPr>
        <w:i w:val="1"/>
        <w:iCs w:val="1"/>
        <w:rtl w:val="0"/>
      </w:rPr>
      <w:t xml:space="preserve">Nombre de sección</w:t>
    </w: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731200" cy="16076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940675" y="2391700"/>
                        <a:ext cx="6774900" cy="0"/>
                      </a:xfrm>
                      <a:prstGeom prst="straightConnector1">
                        <a:avLst/>
                      </a:prstGeom>
                      <a:noFill/>
                      <a:ln cap="flat" cmpd="sng" w="762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731200" cy="16076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16076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